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CE" w:rsidRPr="003A62CE" w:rsidRDefault="003A62CE" w:rsidP="003A62CE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A62CE">
        <w:rPr>
          <w:rFonts w:ascii="Times New Roman" w:hAnsi="Times New Roman" w:cs="Times New Roman"/>
          <w:b/>
          <w:sz w:val="28"/>
          <w:szCs w:val="28"/>
        </w:rPr>
        <w:t>Письмо №</w:t>
      </w:r>
      <w:r w:rsidRPr="003A62CE">
        <w:rPr>
          <w:rFonts w:ascii="Times New Roman" w:hAnsi="Times New Roman" w:cs="Times New Roman"/>
          <w:b/>
          <w:sz w:val="28"/>
          <w:szCs w:val="28"/>
        </w:rPr>
        <w:t xml:space="preserve"> 679</w:t>
      </w:r>
      <w:r w:rsidRPr="003A62C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3A62CE">
        <w:rPr>
          <w:rFonts w:ascii="Times New Roman" w:hAnsi="Times New Roman" w:cs="Times New Roman"/>
          <w:b/>
          <w:sz w:val="28"/>
          <w:szCs w:val="28"/>
        </w:rPr>
        <w:t>21</w:t>
      </w:r>
      <w:r w:rsidRPr="003A6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62CE">
        <w:rPr>
          <w:rFonts w:ascii="Times New Roman" w:hAnsi="Times New Roman" w:cs="Times New Roman"/>
          <w:b/>
          <w:sz w:val="28"/>
          <w:szCs w:val="28"/>
        </w:rPr>
        <w:t>апреля  2025</w:t>
      </w:r>
      <w:proofErr w:type="gramEnd"/>
      <w:r w:rsidRPr="003A62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62CE" w:rsidRPr="003A62CE" w:rsidRDefault="003A62CE" w:rsidP="003A62C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 w:rsidRPr="003A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3A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подключении к ВКС </w:t>
      </w:r>
    </w:p>
    <w:bookmarkEnd w:id="1"/>
    <w:p w:rsidR="003A62CE" w:rsidRPr="003A62CE" w:rsidRDefault="003A62CE" w:rsidP="003A62CE">
      <w:pPr>
        <w:rPr>
          <w:rFonts w:ascii="Times New Roman" w:hAnsi="Times New Roman" w:cs="Times New Roman"/>
          <w:b/>
          <w:sz w:val="28"/>
          <w:szCs w:val="28"/>
        </w:rPr>
      </w:pPr>
    </w:p>
    <w:p w:rsidR="003A62CE" w:rsidRPr="003A62CE" w:rsidRDefault="003A62CE" w:rsidP="003A62CE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2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3A62CE" w:rsidRPr="003A62CE" w:rsidRDefault="003A62CE" w:rsidP="003A62CE">
      <w:pPr>
        <w:spacing w:after="0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3A62CE">
        <w:rPr>
          <w:rFonts w:ascii="Times New Roman" w:hAnsi="Times New Roman" w:cs="Times New Roman"/>
          <w:sz w:val="28"/>
          <w:szCs w:val="28"/>
        </w:rPr>
        <w:t xml:space="preserve">     </w:t>
      </w:r>
      <w:r w:rsidRPr="003A62CE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всероссийского учения по отработке комплексного сценария «Действия сотрудников охраны, обучающихся и работников объектов (территорий)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 и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 (далее – всероссийское учение), запланированного на 30 апреля 2025 года, </w:t>
      </w:r>
      <w:proofErr w:type="spellStart"/>
      <w:r w:rsidRPr="003A62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62CE">
        <w:rPr>
          <w:rFonts w:ascii="Times New Roman" w:hAnsi="Times New Roman" w:cs="Times New Roman"/>
          <w:sz w:val="28"/>
          <w:szCs w:val="28"/>
        </w:rPr>
        <w:t xml:space="preserve"> РД совместно с оперативным штабом 22 апреля 2025 года в 15:00 организовывает совещание в режиме видеоконференцсвязи (далее – ВКС), на котором будут обсуждены вопросы по подготовке проведения всероссийского учения. В связи с изложенным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3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Pr="003A62CE">
        <w:rPr>
          <w:rFonts w:ascii="Times New Roman" w:hAnsi="Times New Roman" w:cs="Times New Roman"/>
          <w:sz w:val="28"/>
          <w:szCs w:val="28"/>
        </w:rPr>
        <w:t>ь участие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3A62CE">
        <w:rPr>
          <w:rFonts w:ascii="Times New Roman" w:hAnsi="Times New Roman" w:cs="Times New Roman"/>
          <w:sz w:val="28"/>
          <w:szCs w:val="28"/>
        </w:rPr>
        <w:t>образовательных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заций </w:t>
      </w:r>
      <w:r w:rsidRPr="003A62CE">
        <w:rPr>
          <w:rFonts w:ascii="Times New Roman" w:hAnsi="Times New Roman" w:cs="Times New Roman"/>
          <w:sz w:val="28"/>
          <w:szCs w:val="28"/>
        </w:rPr>
        <w:t>и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A62CE">
        <w:rPr>
          <w:rFonts w:ascii="Times New Roman" w:hAnsi="Times New Roman" w:cs="Times New Roman"/>
          <w:sz w:val="28"/>
          <w:szCs w:val="28"/>
        </w:rPr>
        <w:t xml:space="preserve"> организаций отдыха и оздоровления детей в ВКС по ссылке: https://sferum.ru/?call_link=skiI79UbgNeBnBoYQa23iGdNHUg8k7iqQ42EiGmU2 </w:t>
      </w:r>
      <w:proofErr w:type="spellStart"/>
      <w:r w:rsidRPr="003A62CE">
        <w:rPr>
          <w:rFonts w:ascii="Times New Roman" w:hAnsi="Times New Roman" w:cs="Times New Roman"/>
          <w:sz w:val="28"/>
          <w:szCs w:val="28"/>
        </w:rPr>
        <w:t>xM</w:t>
      </w:r>
      <w:proofErr w:type="spellEnd"/>
    </w:p>
    <w:p w:rsidR="003A62CE" w:rsidRDefault="003A62CE" w:rsidP="003A62CE">
      <w:pPr>
        <w:spacing w:after="0"/>
        <w:ind w:right="18"/>
        <w:jc w:val="both"/>
      </w:pPr>
    </w:p>
    <w:p w:rsidR="003A62CE" w:rsidRPr="003A62CE" w:rsidRDefault="003A62CE" w:rsidP="003A62CE">
      <w:pPr>
        <w:spacing w:after="0"/>
        <w:ind w:right="18"/>
        <w:jc w:val="both"/>
        <w:rPr>
          <w:sz w:val="28"/>
          <w:szCs w:val="28"/>
        </w:rPr>
      </w:pPr>
    </w:p>
    <w:p w:rsidR="003A62CE" w:rsidRPr="003A62CE" w:rsidRDefault="003A62CE" w:rsidP="003A62CE">
      <w:pPr>
        <w:spacing w:after="0"/>
        <w:ind w:right="18"/>
        <w:rPr>
          <w:sz w:val="28"/>
          <w:szCs w:val="28"/>
        </w:rPr>
      </w:pPr>
    </w:p>
    <w:p w:rsidR="003A62CE" w:rsidRPr="003A62CE" w:rsidRDefault="003A62CE" w:rsidP="003A62CE">
      <w:pPr>
        <w:spacing w:after="0"/>
        <w:ind w:right="18"/>
        <w:rPr>
          <w:sz w:val="28"/>
          <w:szCs w:val="28"/>
        </w:rPr>
      </w:pPr>
    </w:p>
    <w:p w:rsidR="003A62CE" w:rsidRPr="003A62CE" w:rsidRDefault="003A62CE" w:rsidP="003A62CE">
      <w:pPr>
        <w:spacing w:after="0"/>
        <w:ind w:right="18"/>
        <w:rPr>
          <w:rFonts w:ascii="Times New Roman" w:hAnsi="Times New Roman" w:cs="Times New Roman"/>
          <w:b/>
          <w:sz w:val="28"/>
          <w:szCs w:val="28"/>
        </w:rPr>
      </w:pPr>
      <w:r w:rsidRPr="003A62CE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3A62CE" w:rsidRPr="003A62CE" w:rsidRDefault="003A62CE" w:rsidP="003A62CE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8"/>
          <w:szCs w:val="28"/>
        </w:rPr>
      </w:pPr>
      <w:r w:rsidRPr="003A62CE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3A62CE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3A62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3A62CE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3A62CE" w:rsidRPr="003A62CE" w:rsidRDefault="003A62CE" w:rsidP="003A62C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4"/>
          <w:szCs w:val="24"/>
        </w:rPr>
      </w:pPr>
      <w:r w:rsidRPr="003A62CE">
        <w:rPr>
          <w:rFonts w:ascii="Times New Roman" w:hAnsi="Times New Roman" w:cs="Times New Roman"/>
          <w:i/>
          <w:sz w:val="24"/>
          <w:szCs w:val="24"/>
        </w:rPr>
        <w:t>Исп. Магомедова Б.М.</w:t>
      </w:r>
    </w:p>
    <w:p w:rsidR="003A62CE" w:rsidRPr="003A62CE" w:rsidRDefault="003A62CE" w:rsidP="003A62C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3A62CE">
        <w:rPr>
          <w:rFonts w:ascii="Times New Roman" w:hAnsi="Times New Roman" w:cs="Times New Roman"/>
          <w:i/>
          <w:sz w:val="24"/>
          <w:szCs w:val="24"/>
        </w:rPr>
        <w:t>Тел. 8 (969) 747 88-88</w:t>
      </w:r>
    </w:p>
    <w:p w:rsidR="00EE3E1E" w:rsidRDefault="00EE3E1E"/>
    <w:sectPr w:rsidR="00EE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CE"/>
    <w:rsid w:val="003A62CE"/>
    <w:rsid w:val="00E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1109"/>
  <w15:chartTrackingRefBased/>
  <w15:docId w15:val="{EA28A4F1-F35A-4F24-8595-1DEA085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2025-04-21T13:36:00Z</dcterms:created>
  <dcterms:modified xsi:type="dcterms:W3CDTF">2025-04-21T13:41:00Z</dcterms:modified>
</cp:coreProperties>
</file>